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7C" w:rsidRPr="003107A8" w:rsidRDefault="00E8237C" w:rsidP="00E8237C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E8237C" w:rsidRPr="004770AB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E8237C" w:rsidRPr="00703375" w:rsidRDefault="00E8237C" w:rsidP="00E8237C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E8237C" w:rsidRPr="00530120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r w:rsidRPr="00DB349C">
        <w:rPr>
          <w:color w:val="auto"/>
        </w:rPr>
        <w:t>http://www.irkutskenergo.ru/qa/6458.html</w:t>
      </w:r>
      <w:r>
        <w:rPr>
          <w:b w:val="0"/>
          <w:i w:val="0"/>
          <w:color w:val="auto"/>
        </w:rPr>
        <w:t>.</w:t>
      </w:r>
    </w:p>
    <w:p w:rsidR="00E8237C" w:rsidRPr="00CC469B" w:rsidRDefault="00E8237C" w:rsidP="00E8237C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8359D6">
        <w:rPr>
          <w:b w:val="0"/>
          <w:i w:val="0"/>
          <w:color w:val="auto"/>
        </w:rPr>
        <w:t>30</w:t>
      </w:r>
      <w:r>
        <w:rPr>
          <w:b w:val="0"/>
          <w:i w:val="0"/>
          <w:color w:val="auto"/>
        </w:rPr>
        <w:t>.5</w:t>
      </w:r>
      <w:r w:rsidRPr="004355D4">
        <w:rPr>
          <w:b w:val="0"/>
          <w:i w:val="0"/>
          <w:color w:val="auto"/>
        </w:rPr>
        <w:t>-</w:t>
      </w:r>
      <w:r w:rsidR="008359D6">
        <w:rPr>
          <w:b w:val="0"/>
          <w:i w:val="0"/>
          <w:color w:val="auto"/>
        </w:rPr>
        <w:t>30</w:t>
      </w:r>
      <w:r>
        <w:rPr>
          <w:b w:val="0"/>
          <w:i w:val="0"/>
          <w:color w:val="auto"/>
        </w:rPr>
        <w:t xml:space="preserve">.6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E8237C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E8237C" w:rsidRPr="00530120" w:rsidRDefault="00E8237C" w:rsidP="00E8237C">
      <w:pPr>
        <w:pStyle w:val="a6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:rsidR="00E8237C" w:rsidRPr="00CC469B" w:rsidRDefault="00E8237C" w:rsidP="00E8237C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:rsidR="00E8237C" w:rsidRPr="00CC469B" w:rsidRDefault="00E8237C" w:rsidP="00E8237C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E8237C" w:rsidRPr="00CC469B" w:rsidRDefault="00E8237C" w:rsidP="00E8237C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E8237C" w:rsidRPr="00DF228E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E8237C" w:rsidRPr="00CC469B" w:rsidRDefault="00E8237C" w:rsidP="00E8237C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530120">
        <w:rPr>
          <w:b w:val="0"/>
          <w:i w:val="0"/>
          <w:color w:val="auto"/>
        </w:rPr>
        <w:lastRenderedPageBreak/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E8237C" w:rsidRPr="00CC469B" w:rsidRDefault="00E8237C" w:rsidP="00E8237C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E8237C" w:rsidRPr="00FB5BCA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E8237C" w:rsidRPr="00CC469B" w:rsidRDefault="00E8237C" w:rsidP="00E8237C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E8237C" w:rsidRPr="005A64B3" w:rsidRDefault="00E8237C" w:rsidP="00E8237C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должен обеспечить: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E8237C" w:rsidRPr="00530120" w:rsidRDefault="00E8237C" w:rsidP="00E8237C">
      <w:pPr>
        <w:pStyle w:val="a6"/>
        <w:numPr>
          <w:ilvl w:val="2"/>
          <w:numId w:val="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E8237C" w:rsidRPr="007A515E" w:rsidRDefault="00E8237C" w:rsidP="00E8237C">
      <w:pPr>
        <w:pStyle w:val="a6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E8237C" w:rsidRPr="00CC469B" w:rsidRDefault="00E8237C" w:rsidP="00E8237C">
      <w:pPr>
        <w:ind w:firstLine="709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Pr="00DB349C">
        <w:rPr>
          <w:color w:val="auto"/>
        </w:rPr>
        <w:t>http://www.irkutskenergo.ru/qa/6458.html</w:t>
      </w:r>
      <w:r w:rsidRPr="00530120">
        <w:rPr>
          <w:b w:val="0"/>
          <w:i w:val="0"/>
          <w:color w:val="auto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E8237C" w:rsidRPr="00DB349C" w:rsidRDefault="00E8237C" w:rsidP="00E8237C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E8237C" w:rsidRPr="00CC469B" w:rsidRDefault="00E8237C" w:rsidP="00E8237C">
      <w:pPr>
        <w:ind w:firstLine="709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E8237C" w:rsidRPr="00530120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E8237C" w:rsidRPr="00033754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E8237C" w:rsidRPr="00033754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8237C" w:rsidRPr="00033754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DB349C">
        <w:rPr>
          <w:b w:val="0"/>
          <w:i w:val="0"/>
          <w:color w:val="auto"/>
        </w:rPr>
        <w:t>№ 7</w:t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E8237C" w:rsidRPr="00033754" w:rsidRDefault="00E8237C" w:rsidP="00E8237C">
      <w:pPr>
        <w:pStyle w:val="a6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E8237C" w:rsidRPr="00033754" w:rsidRDefault="00E8237C" w:rsidP="00E8237C">
      <w:pPr>
        <w:pStyle w:val="a6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 xml:space="preserve">, причинен вред окружающей среде в результате действий Подрядчика </w:t>
      </w:r>
      <w:r w:rsidRPr="00033754">
        <w:rPr>
          <w:b w:val="0"/>
          <w:i w:val="0"/>
          <w:color w:val="auto"/>
        </w:rPr>
        <w:lastRenderedPageBreak/>
        <w:t>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E8237C" w:rsidRPr="00033754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 </w:t>
      </w:r>
      <w:r w:rsidR="004B5CF4">
        <w:rPr>
          <w:b w:val="0"/>
          <w:i w:val="0"/>
          <w:color w:val="auto"/>
        </w:rPr>
        <w:t>27.29</w:t>
      </w:r>
      <w:r>
        <w:rPr>
          <w:b w:val="0"/>
          <w:i w:val="0"/>
          <w:color w:val="auto"/>
        </w:rPr>
        <w:t xml:space="preserve"> Договора</w:t>
      </w:r>
      <w:r w:rsidRPr="00033754">
        <w:rPr>
          <w:b w:val="0"/>
          <w:i w:val="0"/>
          <w:color w:val="auto"/>
        </w:rPr>
        <w:t>.</w:t>
      </w:r>
    </w:p>
    <w:p w:rsidR="00E8237C" w:rsidRPr="00DB349C" w:rsidRDefault="00E8237C" w:rsidP="00E8237C">
      <w:pPr>
        <w:ind w:firstLine="708"/>
        <w:jc w:val="both"/>
        <w:rPr>
          <w:sz w:val="22"/>
          <w:szCs w:val="22"/>
        </w:rPr>
      </w:pPr>
    </w:p>
    <w:p w:rsidR="00E8237C" w:rsidRPr="00DB349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E8237C" w:rsidRPr="00033754" w:rsidRDefault="00E8237C" w:rsidP="00E8237C">
      <w:pPr>
        <w:pStyle w:val="a6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E8237C" w:rsidRPr="00CC469B" w:rsidRDefault="00E8237C" w:rsidP="00E8237C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E8237C" w:rsidRDefault="00E8237C" w:rsidP="00E8237C">
      <w:pPr>
        <w:pStyle w:val="a6"/>
        <w:numPr>
          <w:ilvl w:val="0"/>
          <w:numId w:val="6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866FF4" w:rsidRPr="00DB349C" w:rsidRDefault="00866FF4" w:rsidP="00866FF4">
      <w:pPr>
        <w:pStyle w:val="a6"/>
        <w:ind w:left="360"/>
        <w:rPr>
          <w:i w:val="0"/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26296B" w:rsidRPr="005F4E64" w:rsidTr="0075491C">
        <w:tc>
          <w:tcPr>
            <w:tcW w:w="4131" w:type="dxa"/>
          </w:tcPr>
          <w:p w:rsidR="0026296B" w:rsidRPr="005F4E64" w:rsidRDefault="0026296B" w:rsidP="0075491C">
            <w:pPr>
              <w:pStyle w:val="ab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26296B" w:rsidRPr="005F4E64" w:rsidRDefault="0026296B" w:rsidP="0075491C">
            <w:pPr>
              <w:pStyle w:val="ab"/>
              <w:rPr>
                <w:color w:val="000000"/>
              </w:rPr>
            </w:pPr>
            <w:r w:rsidRPr="005F4E64">
              <w:rPr>
                <w:color w:val="000000"/>
              </w:rPr>
              <w:t xml:space="preserve">Директор </w:t>
            </w:r>
            <w:r>
              <w:rPr>
                <w:color w:val="000000"/>
              </w:rPr>
              <w:t>по ремонту и капитальному строительству ПАО «Иркутскэнерго»</w:t>
            </w:r>
          </w:p>
          <w:p w:rsidR="0026296B" w:rsidRPr="005F4E64" w:rsidRDefault="0026296B" w:rsidP="0075491C">
            <w:pPr>
              <w:pStyle w:val="ab"/>
              <w:rPr>
                <w:color w:val="000000"/>
              </w:rPr>
            </w:pPr>
          </w:p>
          <w:p w:rsidR="0026296B" w:rsidRPr="005F4E64" w:rsidRDefault="0026296B" w:rsidP="0075491C">
            <w:pPr>
              <w:pStyle w:val="ab"/>
              <w:rPr>
                <w:color w:val="000000"/>
              </w:rPr>
            </w:pPr>
            <w:r w:rsidRPr="005F4E64">
              <w:rPr>
                <w:color w:val="000000"/>
              </w:rPr>
              <w:t xml:space="preserve">______________ </w:t>
            </w:r>
            <w:r>
              <w:rPr>
                <w:color w:val="000000"/>
              </w:rPr>
              <w:t>С.А. Ищенко</w:t>
            </w:r>
          </w:p>
          <w:p w:rsidR="0026296B" w:rsidRPr="005F4E64" w:rsidRDefault="0026296B" w:rsidP="0075491C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«___» </w:t>
            </w:r>
            <w:r w:rsidR="00864A8A">
              <w:rPr>
                <w:color w:val="000000"/>
              </w:rPr>
              <w:t>_________ 2020</w:t>
            </w:r>
            <w:r w:rsidRPr="005F4E64">
              <w:rPr>
                <w:color w:val="000000"/>
              </w:rPr>
              <w:t xml:space="preserve"> г.            </w:t>
            </w:r>
          </w:p>
        </w:tc>
        <w:tc>
          <w:tcPr>
            <w:tcW w:w="1074" w:type="dxa"/>
          </w:tcPr>
          <w:p w:rsidR="0026296B" w:rsidRPr="005F4E64" w:rsidRDefault="0026296B" w:rsidP="0075491C">
            <w:pPr>
              <w:pStyle w:val="ab"/>
              <w:rPr>
                <w:color w:val="000000"/>
              </w:rPr>
            </w:pPr>
          </w:p>
        </w:tc>
        <w:tc>
          <w:tcPr>
            <w:tcW w:w="4150" w:type="dxa"/>
          </w:tcPr>
          <w:p w:rsidR="0026296B" w:rsidRPr="005F4E64" w:rsidRDefault="0026296B" w:rsidP="0075491C">
            <w:pPr>
              <w:pStyle w:val="ab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26296B" w:rsidRPr="005F4E64" w:rsidRDefault="0026296B" w:rsidP="0075491C">
            <w:pPr>
              <w:pStyle w:val="ab"/>
              <w:rPr>
                <w:color w:val="000000"/>
              </w:rPr>
            </w:pPr>
            <w:r w:rsidRPr="005F4E64">
              <w:rPr>
                <w:color w:val="000000"/>
              </w:rPr>
              <w:t>Директор ООО «</w:t>
            </w:r>
            <w:proofErr w:type="spellStart"/>
            <w:r w:rsidR="00882767">
              <w:rPr>
                <w:color w:val="000000"/>
              </w:rPr>
              <w:t>Трансдизель</w:t>
            </w:r>
            <w:proofErr w:type="spellEnd"/>
            <w:r w:rsidR="00882767">
              <w:rPr>
                <w:color w:val="000000"/>
              </w:rPr>
              <w:t>-ремонт</w:t>
            </w:r>
            <w:r w:rsidRPr="005F4E64">
              <w:rPr>
                <w:color w:val="000000"/>
              </w:rPr>
              <w:t>»</w:t>
            </w:r>
          </w:p>
          <w:p w:rsidR="0026296B" w:rsidRPr="005F4E64" w:rsidRDefault="0026296B" w:rsidP="0075491C">
            <w:pPr>
              <w:pStyle w:val="ab"/>
              <w:rPr>
                <w:b/>
                <w:color w:val="000000"/>
              </w:rPr>
            </w:pPr>
          </w:p>
          <w:p w:rsidR="0026296B" w:rsidRDefault="0026296B" w:rsidP="0075491C">
            <w:pPr>
              <w:pStyle w:val="ab"/>
              <w:rPr>
                <w:b/>
                <w:color w:val="000000"/>
              </w:rPr>
            </w:pPr>
          </w:p>
          <w:p w:rsidR="0026296B" w:rsidRPr="005F4E64" w:rsidRDefault="00864A8A" w:rsidP="0075491C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______________ </w:t>
            </w:r>
            <w:proofErr w:type="spellStart"/>
            <w:r w:rsidR="00882767">
              <w:rPr>
                <w:color w:val="000000"/>
              </w:rPr>
              <w:t>А.Н.Лебедев</w:t>
            </w:r>
            <w:proofErr w:type="spellEnd"/>
          </w:p>
          <w:p w:rsidR="0026296B" w:rsidRPr="005F4E64" w:rsidRDefault="0026296B" w:rsidP="00864A8A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«___» _________ 20</w:t>
            </w:r>
            <w:r w:rsidR="00864A8A">
              <w:rPr>
                <w:color w:val="000000"/>
              </w:rPr>
              <w:t>20</w:t>
            </w:r>
            <w:r w:rsidRPr="005F4E64">
              <w:rPr>
                <w:color w:val="000000"/>
              </w:rPr>
              <w:t xml:space="preserve"> г.            </w:t>
            </w:r>
          </w:p>
        </w:tc>
      </w:tr>
    </w:tbl>
    <w:p w:rsidR="00AB43E4" w:rsidRDefault="00AB43E4" w:rsidP="00232009">
      <w:pPr>
        <w:rPr>
          <w:sz w:val="22"/>
          <w:szCs w:val="22"/>
        </w:rPr>
      </w:pPr>
    </w:p>
    <w:p w:rsidR="00124ACD" w:rsidRPr="00124ACD" w:rsidRDefault="00124ACD" w:rsidP="00232009">
      <w:pPr>
        <w:rPr>
          <w:sz w:val="22"/>
          <w:szCs w:val="22"/>
        </w:rPr>
      </w:pPr>
      <w:bookmarkStart w:id="1" w:name="_GoBack"/>
      <w:bookmarkEnd w:id="1"/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207" w:rsidRDefault="007E1207" w:rsidP="00232009">
      <w:r>
        <w:separator/>
      </w:r>
    </w:p>
  </w:endnote>
  <w:endnote w:type="continuationSeparator" w:id="0">
    <w:p w:rsidR="007E1207" w:rsidRDefault="007E1207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207" w:rsidRDefault="007E1207" w:rsidP="00232009">
      <w:r>
        <w:separator/>
      </w:r>
    </w:p>
  </w:footnote>
  <w:footnote w:type="continuationSeparator" w:id="0">
    <w:p w:rsidR="007E1207" w:rsidRDefault="007E1207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63575D" w:rsidP="00232009">
    <w:pPr>
      <w:pStyle w:val="a7"/>
      <w:jc w:val="right"/>
    </w:pPr>
    <w:r>
      <w:rPr>
        <w:i/>
      </w:rPr>
      <w:t xml:space="preserve">Приложение № </w:t>
    </w:r>
    <w:proofErr w:type="gramStart"/>
    <w:r>
      <w:rPr>
        <w:i/>
      </w:rPr>
      <w:t xml:space="preserve">10 </w:t>
    </w:r>
    <w:r w:rsidR="00232009">
      <w:rPr>
        <w:i/>
      </w:rPr>
      <w:t xml:space="preserve"> к</w:t>
    </w:r>
    <w:proofErr w:type="gramEnd"/>
    <w:r w:rsidR="00232009">
      <w:rPr>
        <w:i/>
      </w:rPr>
      <w:t xml:space="preserve">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</w:t>
    </w:r>
    <w:r w:rsidR="00864A8A" w:rsidRPr="001760A9">
      <w:rPr>
        <w:i/>
      </w:rPr>
      <w:t>от «__»___20</w:t>
    </w:r>
    <w:r w:rsidR="00864A8A">
      <w:rPr>
        <w:i/>
      </w:rPr>
      <w:t>20</w:t>
    </w:r>
    <w:r w:rsidR="00864A8A" w:rsidRPr="001760A9">
      <w:rPr>
        <w:i/>
      </w:rPr>
      <w:t xml:space="preserve">  г.</w:t>
    </w:r>
    <w:r w:rsidR="00864A8A">
      <w:rPr>
        <w:i/>
      </w:rPr>
      <w:t xml:space="preserve"> </w:t>
    </w:r>
    <w:r w:rsidR="00864A8A" w:rsidRPr="00461CF5">
      <w:rPr>
        <w:i/>
      </w:rPr>
      <w:t xml:space="preserve">№ </w:t>
    </w:r>
    <w:r w:rsidR="00864A8A">
      <w:rPr>
        <w:i/>
      </w:rPr>
      <w:t>251-</w:t>
    </w:r>
    <w:r w:rsidR="00882767">
      <w:rPr>
        <w:i/>
      </w:rPr>
      <w:t>5</w:t>
    </w:r>
    <w:r w:rsidR="00864A8A">
      <w:rPr>
        <w:i/>
      </w:rPr>
      <w:t>-ТТЦ-2020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124ACD"/>
    <w:rsid w:val="00157EAD"/>
    <w:rsid w:val="00232009"/>
    <w:rsid w:val="0026296B"/>
    <w:rsid w:val="002D4DB1"/>
    <w:rsid w:val="00304720"/>
    <w:rsid w:val="0034326D"/>
    <w:rsid w:val="00456FD0"/>
    <w:rsid w:val="00457306"/>
    <w:rsid w:val="004939F1"/>
    <w:rsid w:val="004B5CF4"/>
    <w:rsid w:val="004D78BF"/>
    <w:rsid w:val="00511C81"/>
    <w:rsid w:val="005344C4"/>
    <w:rsid w:val="005708E3"/>
    <w:rsid w:val="0058191F"/>
    <w:rsid w:val="0063575D"/>
    <w:rsid w:val="00683317"/>
    <w:rsid w:val="0069169D"/>
    <w:rsid w:val="006D3B71"/>
    <w:rsid w:val="00773BD2"/>
    <w:rsid w:val="007E1207"/>
    <w:rsid w:val="008359D6"/>
    <w:rsid w:val="00864A8A"/>
    <w:rsid w:val="00866FF4"/>
    <w:rsid w:val="00882767"/>
    <w:rsid w:val="008E5DB5"/>
    <w:rsid w:val="00A2504E"/>
    <w:rsid w:val="00AB43E4"/>
    <w:rsid w:val="00AE26A0"/>
    <w:rsid w:val="00B536AF"/>
    <w:rsid w:val="00E8237C"/>
    <w:rsid w:val="00F04BA9"/>
    <w:rsid w:val="00F67823"/>
    <w:rsid w:val="00FC42BF"/>
    <w:rsid w:val="00FD28AE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4C2D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b"/>
    <w:rsid w:val="00E8237C"/>
    <w:pPr>
      <w:numPr>
        <w:numId w:val="3"/>
      </w:numPr>
      <w:spacing w:after="120" w:line="276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2947</Words>
  <Characters>16800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13</cp:revision>
  <dcterms:created xsi:type="dcterms:W3CDTF">2019-06-30T13:35:00Z</dcterms:created>
  <dcterms:modified xsi:type="dcterms:W3CDTF">2020-04-24T06:54:00Z</dcterms:modified>
</cp:coreProperties>
</file>